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DE5F2" w14:textId="77777777" w:rsidR="00E01790" w:rsidRDefault="00E01790" w:rsidP="00E01790">
      <w:pPr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>Spett.le</w:t>
      </w:r>
    </w:p>
    <w:p w14:paraId="031B36DB" w14:textId="77777777" w:rsidR="00E01790" w:rsidRDefault="00E01790" w:rsidP="00E0179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Autostrade per L’Italia S.p.A.</w:t>
      </w:r>
    </w:p>
    <w:p w14:paraId="46141D0A" w14:textId="77777777" w:rsidR="00E01790" w:rsidRDefault="00E01790" w:rsidP="00E0179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9^ Tronco – Udine </w:t>
      </w:r>
    </w:p>
    <w:p w14:paraId="0CAAEC4B" w14:textId="77777777" w:rsidR="00E01790" w:rsidRDefault="00E01790" w:rsidP="00E0179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S.S. 13 Km. 134+100 </w:t>
      </w:r>
    </w:p>
    <w:p w14:paraId="1437B3B1" w14:textId="77777777" w:rsidR="00E01790" w:rsidRDefault="00E01790" w:rsidP="00E0179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33010 Tavagnacco (UD) </w:t>
      </w:r>
    </w:p>
    <w:p w14:paraId="37F55ADA" w14:textId="77777777" w:rsidR="00E01790" w:rsidRDefault="00E01790" w:rsidP="00E01790">
      <w:pPr>
        <w:jc w:val="center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PEC: autostradeperlitaliadt9udine@pec.autostrade.it</w:t>
      </w:r>
    </w:p>
    <w:p w14:paraId="24B53B44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7AF6370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7E86A151" w14:textId="0D530063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NEGOZIATA PER L’AFFIDAMENTO</w:t>
      </w:r>
      <w:r w:rsidR="00E01790">
        <w:rPr>
          <w:rFonts w:ascii="Garamond" w:hAnsi="Garamond"/>
          <w:b/>
        </w:rPr>
        <w:t xml:space="preserve"> DEI LAVORI </w:t>
      </w:r>
      <w:r w:rsidR="00E01790" w:rsidRPr="00E01790">
        <w:rPr>
          <w:rFonts w:ascii="Garamond" w:hAnsi="Garamond"/>
          <w:b/>
        </w:rPr>
        <w:t>DI MANUTENZIONE DEI GIUNTI DI DILATAZIONE PRESENTI LUNGO LA RETE AUTOSTRADALE DI COMPETENZA DELLA DIREZIONE 9° TRONCO – UDINE</w:t>
      </w:r>
    </w:p>
    <w:p w14:paraId="0DE7944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6E80E69" w14:textId="02DB47CB" w:rsidR="00E01790" w:rsidRDefault="00E01790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Ai fini dell’individuazione di Operatori economici da invitare alla procedura negoziata, ai sensi dell’art. 1 comma 2, lett. b), L. 120/2020 mediante avviso pubblico per la stipula di un Accordo Quadro di Lavori – ai sensi dell’art. 54 comma 3 D. Lgs. N. 50/2016 s.m.i. concluso con unico operatore economico.</w:t>
      </w:r>
    </w:p>
    <w:p w14:paraId="5CD51540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759D241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87DC5F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C217A0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2B549B0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7CBD52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1BDE8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86B53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3E2922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60E1BE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7651C4E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9FCF85D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38D0E539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0F68297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BFCAE4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B5AD75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FCC440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A5AE1A3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3B8F184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7BA37BD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49D2C058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29D6B2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1E45A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61F899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8AC78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5150D2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A6C18D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4F5C0807" w14:textId="29E4026F" w:rsidR="00694C58" w:rsidRPr="002D17D6" w:rsidRDefault="002D4D49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CA8B2D" wp14:editId="14C021F9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8ACCB2A" w14:textId="77777777" w:rsidR="00694C58" w:rsidRPr="002D17D6" w:rsidRDefault="00694C58">
      <w:pPr>
        <w:jc w:val="both"/>
        <w:rPr>
          <w:rFonts w:ascii="Garamond" w:hAnsi="Garamond"/>
        </w:rPr>
      </w:pPr>
    </w:p>
    <w:p w14:paraId="37FABCD6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92B2886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77BE5ACB" w14:textId="75D6B140" w:rsidR="00694C58" w:rsidRPr="002D17D6" w:rsidRDefault="002D4D49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349EDD3" wp14:editId="0C856DEC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CAE0DD6" w14:textId="77777777" w:rsidR="00694C58" w:rsidRPr="002D17D6" w:rsidRDefault="00694C58">
      <w:pPr>
        <w:jc w:val="both"/>
        <w:rPr>
          <w:rFonts w:ascii="Garamond" w:hAnsi="Garamond"/>
        </w:rPr>
      </w:pPr>
    </w:p>
    <w:p w14:paraId="1C55C0C2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0D0892D" w14:textId="77777777" w:rsidR="00215C73" w:rsidRPr="002D17D6" w:rsidRDefault="00215C73">
      <w:pPr>
        <w:jc w:val="both"/>
        <w:rPr>
          <w:rFonts w:ascii="Garamond" w:hAnsi="Garamond"/>
        </w:rPr>
      </w:pPr>
    </w:p>
    <w:p w14:paraId="7B2B4DC0" w14:textId="230E9B21" w:rsidR="00694C58" w:rsidRPr="002D17D6" w:rsidRDefault="002D4D49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35A57F" wp14:editId="1642FDC8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752A6C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48D3F21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FB03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9CC64E0" w14:textId="0A570E5B" w:rsidR="00694C58" w:rsidRPr="002D17D6" w:rsidRDefault="002D4D49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ADE12" wp14:editId="70DA861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0146A3B8" w14:textId="77777777" w:rsidR="00E71615" w:rsidRPr="002D17D6" w:rsidRDefault="00E71615">
      <w:pPr>
        <w:jc w:val="both"/>
        <w:rPr>
          <w:rFonts w:ascii="Garamond" w:hAnsi="Garamond"/>
        </w:rPr>
      </w:pPr>
    </w:p>
    <w:p w14:paraId="0E03821E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7A37C30" w14:textId="77777777" w:rsidR="00694C58" w:rsidRPr="002D17D6" w:rsidRDefault="00694C58">
      <w:pPr>
        <w:jc w:val="both"/>
        <w:rPr>
          <w:rFonts w:ascii="Garamond" w:hAnsi="Garamond"/>
        </w:rPr>
      </w:pPr>
    </w:p>
    <w:p w14:paraId="15E000C3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8A075D" w14:textId="77777777" w:rsidR="00215C73" w:rsidRPr="002D17D6" w:rsidRDefault="00215C73">
      <w:pPr>
        <w:jc w:val="both"/>
        <w:rPr>
          <w:rFonts w:ascii="Garamond" w:hAnsi="Garamond"/>
        </w:rPr>
      </w:pPr>
    </w:p>
    <w:p w14:paraId="43496269" w14:textId="57492F22" w:rsidR="00694C58" w:rsidRPr="002D17D6" w:rsidRDefault="002D4D49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5FF6D" wp14:editId="1AF8D67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71513800" w14:textId="77777777" w:rsidR="00221BDE" w:rsidRDefault="00221BDE">
      <w:pPr>
        <w:jc w:val="both"/>
        <w:rPr>
          <w:rFonts w:ascii="Garamond" w:hAnsi="Garamond"/>
        </w:rPr>
      </w:pPr>
    </w:p>
    <w:p w14:paraId="53DE3A6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72881D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7DC7117" w14:textId="042B0B91" w:rsidR="00274C82" w:rsidRPr="002D17D6" w:rsidRDefault="002D4D49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4DCDB" wp14:editId="568695B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1EEB4DCF" w14:textId="77777777" w:rsidR="00274C82" w:rsidRPr="002D17D6" w:rsidRDefault="00274C82">
      <w:pPr>
        <w:jc w:val="both"/>
        <w:rPr>
          <w:rFonts w:ascii="Garamond" w:hAnsi="Garamond"/>
        </w:rPr>
      </w:pPr>
    </w:p>
    <w:p w14:paraId="4414B87E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9F69FC0" w14:textId="77777777" w:rsidR="00221BDE" w:rsidRPr="002D17D6" w:rsidRDefault="00221BDE">
      <w:pPr>
        <w:jc w:val="both"/>
        <w:rPr>
          <w:rFonts w:ascii="Garamond" w:hAnsi="Garamond"/>
        </w:rPr>
      </w:pPr>
    </w:p>
    <w:p w14:paraId="355B6AC2" w14:textId="1657C235" w:rsidR="004C0397" w:rsidRPr="002D17D6" w:rsidRDefault="002D4D49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98963" wp14:editId="13E0137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F1B5E6F" w14:textId="77777777" w:rsidR="00221BDE" w:rsidRPr="002D17D6" w:rsidRDefault="00221BDE">
      <w:pPr>
        <w:jc w:val="both"/>
        <w:rPr>
          <w:rFonts w:ascii="Garamond" w:hAnsi="Garamond"/>
        </w:rPr>
      </w:pPr>
    </w:p>
    <w:p w14:paraId="28028684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3EF46A8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0D764033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0C899B9A" w14:textId="77777777"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162329D5" w14:textId="77777777"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14:paraId="5E087D69" w14:textId="77777777"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06C0055B" w14:textId="77777777"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0F9A303B" w14:textId="77777777"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14:paraId="139260CD" w14:textId="17D6DD2B" w:rsidR="00EE5862" w:rsidRDefault="00EE5862">
      <w:pPr>
        <w:jc w:val="both"/>
        <w:rPr>
          <w:rFonts w:ascii="Garamond" w:hAnsi="Garamond"/>
        </w:rPr>
      </w:pPr>
    </w:p>
    <w:p w14:paraId="28EF8ADF" w14:textId="77777777" w:rsidR="00E01790" w:rsidRDefault="00E01790">
      <w:pPr>
        <w:jc w:val="both"/>
        <w:rPr>
          <w:rFonts w:ascii="Garamond" w:hAnsi="Garamond"/>
        </w:rPr>
      </w:pPr>
    </w:p>
    <w:p w14:paraId="71984B59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7A8F7BFB" w14:textId="77777777" w:rsidR="002C2EE3" w:rsidRPr="002D17D6" w:rsidRDefault="002C2EE3">
      <w:pPr>
        <w:jc w:val="both"/>
        <w:rPr>
          <w:rFonts w:ascii="Garamond" w:hAnsi="Garamond"/>
        </w:rPr>
      </w:pPr>
    </w:p>
    <w:p w14:paraId="6D9446B0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lastRenderedPageBreak/>
        <w:t>Documento informatico firmato digitalmente ai sensi del D.Lgs 82/2005 s.m.i. e norme collegate, il quale sostituisce il documento cartaceo e la firma autografa.</w:t>
      </w:r>
    </w:p>
    <w:p w14:paraId="6C68CD8A" w14:textId="77777777" w:rsidR="00694C58" w:rsidRDefault="00694C58">
      <w:pPr>
        <w:jc w:val="both"/>
        <w:rPr>
          <w:rFonts w:ascii="Garamond" w:hAnsi="Garamond"/>
        </w:rPr>
      </w:pPr>
    </w:p>
    <w:p w14:paraId="0BA20DD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2FA8BF5" w14:textId="77777777"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s.m.i.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14:paraId="40D82A71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3FE1153B" w14:textId="77777777"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14:paraId="38F84CA7" w14:textId="77777777"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</w:t>
      </w:r>
      <w:r w:rsidRPr="002D17D6">
        <w:rPr>
          <w:rFonts w:ascii="Garamond" w:hAnsi="Garamond"/>
          <w:b/>
          <w:u w:val="single"/>
        </w:rPr>
        <w:t xml:space="preserve">. </w:t>
      </w:r>
    </w:p>
    <w:p w14:paraId="28A182CD" w14:textId="77777777"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14:paraId="5723CE09" w14:textId="77777777" w:rsidR="00694C58" w:rsidRPr="002D17D6" w:rsidRDefault="00694C58">
      <w:pPr>
        <w:jc w:val="both"/>
        <w:rPr>
          <w:rFonts w:ascii="Garamond" w:hAnsi="Garamond"/>
          <w:b/>
        </w:rPr>
      </w:pPr>
    </w:p>
    <w:p w14:paraId="13A407C3" w14:textId="77777777"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061EB" w14:textId="77777777" w:rsidR="00456AFD" w:rsidRDefault="00456AFD">
      <w:r>
        <w:separator/>
      </w:r>
    </w:p>
  </w:endnote>
  <w:endnote w:type="continuationSeparator" w:id="0">
    <w:p w14:paraId="7041CF83" w14:textId="77777777" w:rsidR="00456AFD" w:rsidRDefault="0045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77E0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D4D4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0B5007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6DBAF" w14:textId="77777777" w:rsidR="00456AFD" w:rsidRDefault="00456AFD">
      <w:r>
        <w:separator/>
      </w:r>
    </w:p>
  </w:footnote>
  <w:footnote w:type="continuationSeparator" w:id="0">
    <w:p w14:paraId="6CF77347" w14:textId="77777777" w:rsidR="00456AFD" w:rsidRDefault="00456AFD">
      <w:r>
        <w:continuationSeparator/>
      </w:r>
    </w:p>
  </w:footnote>
  <w:footnote w:id="1">
    <w:p w14:paraId="62E1645B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F6EB9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D4D49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56AFD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34FB1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5FB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4592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1790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54F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C040-855A-40FA-B25C-A3BBCF11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Carbone, Christian</cp:lastModifiedBy>
  <cp:revision>2</cp:revision>
  <cp:lastPrinted>2017-12-18T15:12:00Z</cp:lastPrinted>
  <dcterms:created xsi:type="dcterms:W3CDTF">2020-11-16T12:02:00Z</dcterms:created>
  <dcterms:modified xsi:type="dcterms:W3CDTF">2020-11-16T12:02:00Z</dcterms:modified>
</cp:coreProperties>
</file>